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7F" w:rsidRDefault="0043117F">
      <w:pPr>
        <w:jc w:val="center"/>
        <w:rPr>
          <w:rFonts w:ascii="Corsiva" w:eastAsia="Corsiva" w:hAnsi="Corsiva" w:cs="Corsiva"/>
          <w:sz w:val="16"/>
          <w:szCs w:val="16"/>
        </w:rPr>
      </w:pPr>
      <w:bookmarkStart w:id="0" w:name="_GoBack"/>
      <w:bookmarkEnd w:id="0"/>
    </w:p>
    <w:p w:rsidR="0043117F" w:rsidRDefault="0043117F">
      <w:pPr>
        <w:spacing w:after="0"/>
        <w:jc w:val="center"/>
        <w:rPr>
          <w:rFonts w:ascii="Corsiva" w:eastAsia="Corsiva" w:hAnsi="Corsiva" w:cs="Corsiva"/>
          <w:sz w:val="16"/>
          <w:szCs w:val="16"/>
        </w:rPr>
      </w:pPr>
    </w:p>
    <w:p w:rsidR="0043117F" w:rsidRDefault="0051798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EAS CITTADINANZA</w:t>
      </w:r>
    </w:p>
    <w:p w:rsidR="0043117F" w:rsidRDefault="0051798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Sezioni rossa, azzurra, gialla e verde </w:t>
      </w:r>
    </w:p>
    <w:p w:rsidR="0043117F" w:rsidRDefault="0051798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Anno scolastico 2022/2023</w:t>
      </w:r>
    </w:p>
    <w:tbl>
      <w:tblPr>
        <w:tblStyle w:val="a"/>
        <w:tblW w:w="10486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3220"/>
        <w:gridCol w:w="7266"/>
      </w:tblGrid>
      <w:tr w:rsidR="0043117F">
        <w:trPr>
          <w:trHeight w:val="220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B9D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Progettazione Curricolo Cittadinanza </w:t>
            </w:r>
          </w:p>
        </w:tc>
      </w:tr>
      <w:tr w:rsidR="0043117F">
        <w:trPr>
          <w:trHeight w:val="220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TITOLO EPISODIO APPRENDIMENTO SITUATO: 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Percorso </w:t>
            </w:r>
            <w:proofErr w:type="gramStart"/>
            <w:r>
              <w:rPr>
                <w:b/>
                <w:color w:val="000000"/>
              </w:rPr>
              <w:t>BLU  come</w:t>
            </w:r>
            <w:proofErr w:type="gramEnd"/>
            <w:r>
              <w:rPr>
                <w:b/>
                <w:color w:val="000000"/>
              </w:rPr>
              <w:t xml:space="preserve"> l’acqua</w:t>
            </w:r>
          </w:p>
          <w:p w:rsidR="0043117F" w:rsidRDefault="00517987">
            <w:r>
              <w:t>“ACQUA”, sarà lo sfondo dell’EAS che darà l’opportunità ai bambini di fare, esplorare, sperimentare, inventare ed imparare.</w:t>
            </w:r>
          </w:p>
          <w:p w:rsidR="0043117F" w:rsidRDefault="00517987">
            <w:r>
              <w:t>L’acqua ha una grande importanza biologica ed è legata alla storia dell’evoluzione dell’uomo e di ogni forma di vita; è un elemento di uso quotidiano, prezioso ed indispensabile, che si presta ad innumerevoli esperienze; è la chiave per comprendere la natu</w:t>
            </w:r>
            <w:r>
              <w:t>ra e i processi vitali.</w:t>
            </w:r>
          </w:p>
          <w:p w:rsidR="0043117F" w:rsidRDefault="00517987">
            <w:r>
              <w:t>Per i bambini è un naturale elemento di gioco e di divertimento, una materia che offre loro la possibilità di vivere sensazioni piacevoli, che attraverso il gioco spontaneo, via via arricchito da proposte intenzionali, permette loro</w:t>
            </w:r>
            <w:r>
              <w:t xml:space="preserve"> di scoprire le dinamiche che regolano i fenomeni naturali.</w:t>
            </w:r>
          </w:p>
          <w:p w:rsidR="0043117F" w:rsidRDefault="00517987">
            <w:r>
              <w:t>I bambini hanno potuto verificare in quest’anno solare il calo delle precipitazioni atmosferiche e il conseguente abbassamento del livello del lago, input per iniziare le attività legate alla scop</w:t>
            </w:r>
            <w:r>
              <w:t>erta delle fonti d’acqua presente sul territorio e nel contempo educare i piccoli cittadini al rispetto e all’uso consapevole dell’acqua.</w:t>
            </w:r>
          </w:p>
          <w:p w:rsidR="0043117F" w:rsidRDefault="0043117F"/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TEMPISTICA: anno scolastico 2022/2023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Lavoro in classe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Uscite sul territorio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Osservazione degli ambienti legati all’acqua (lago, ruscello, fontane, lavatoi, acquedotto, fontana acqua potabile…)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Formulazione di ipotesi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Lettura di leggende e storie legate all’acqua e al territorio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Canzoni, poesie e filastrocche sull’acqua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Realizzazione di un oggetto promemoria per le regole di risparmio dell’acqua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Abbellimento di luoghi del paese legati all’acqua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Richiesta al Comune di pulizia di una fontana e del permesso per l’abbellimento di una fontana/lavatoio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color w:val="000000"/>
              </w:rPr>
              <w:t>Coding</w:t>
            </w:r>
            <w:proofErr w:type="spellEnd"/>
            <w:r>
              <w:rPr>
                <w:color w:val="000000"/>
              </w:rPr>
              <w:t xml:space="preserve"> per mappa del perc</w:t>
            </w:r>
            <w:r>
              <w:rPr>
                <w:color w:val="000000"/>
              </w:rPr>
              <w:t>orso fatto dai bambini alla scoperta del territorio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color w:val="000000"/>
              </w:rPr>
              <w:t>Qrcode</w:t>
            </w:r>
            <w:proofErr w:type="spellEnd"/>
            <w:r>
              <w:rPr>
                <w:color w:val="000000"/>
              </w:rPr>
              <w:t xml:space="preserve"> sui luoghi visitati dai bambini che rimanda al percorso fatto e agli elaborati dei bambini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Collaborazioni: associazioni del territorio, biblioteca e personaggi locali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Proposte operative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AMBITO DI ESERCIZIO </w:t>
            </w:r>
          </w:p>
          <w:p w:rsidR="0043117F" w:rsidRDefault="00517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CITTADINANZA E COSTITUZIONE 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X CITTADINANZA E REGOLE SOCIALI </w:t>
            </w:r>
          </w:p>
          <w:p w:rsidR="0043117F" w:rsidRDefault="00517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CITTADINANZA E SOLIDARIETÀ 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X CITTADINANZA E DIVERSITÀ 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X CITTADINANZA E SOSTENIBILITÀ 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X CITTADINANZA DIGITALE </w:t>
            </w:r>
          </w:p>
        </w:tc>
      </w:tr>
      <w:tr w:rsidR="0043117F">
        <w:trPr>
          <w:trHeight w:val="220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SITUAZIONE PROBLEMA:</w:t>
            </w:r>
          </w:p>
          <w:p w:rsidR="0043117F" w:rsidRDefault="00517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Il lago si è abbassato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Poniamo ai bambini le seguenti domande </w:t>
            </w:r>
          </w:p>
          <w:p w:rsidR="0043117F" w:rsidRDefault="00517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Perché il lago si è abbassato?</w:t>
            </w:r>
          </w:p>
          <w:p w:rsidR="0043117F" w:rsidRDefault="00517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Da dove viene l’acqua?</w:t>
            </w:r>
          </w:p>
          <w:p w:rsidR="0043117F" w:rsidRDefault="00517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Dove troviamo l’acqua?</w:t>
            </w: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COMPETENZA/E CHIAVE DI RIFERIMENTO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competenza</w:t>
            </w:r>
            <w:proofErr w:type="gramEnd"/>
            <w:r>
              <w:rPr>
                <w:b/>
                <w:i/>
                <w:color w:val="000000"/>
              </w:rPr>
              <w:t xml:space="preserve"> alfabetica funzionale;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competenza</w:t>
            </w:r>
            <w:proofErr w:type="gramEnd"/>
            <w:r>
              <w:rPr>
                <w:i/>
                <w:color w:val="000000"/>
              </w:rPr>
              <w:t xml:space="preserve"> multilinguistica;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competenza</w:t>
            </w:r>
            <w:proofErr w:type="gramEnd"/>
            <w:r>
              <w:rPr>
                <w:i/>
                <w:color w:val="000000"/>
              </w:rPr>
              <w:t xml:space="preserve"> matematica e competenza di base in scienze e tecnologie;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competenza</w:t>
            </w:r>
            <w:proofErr w:type="gramEnd"/>
            <w:r>
              <w:rPr>
                <w:b/>
                <w:i/>
                <w:color w:val="000000"/>
              </w:rPr>
              <w:t xml:space="preserve"> digitale;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competenza</w:t>
            </w:r>
            <w:proofErr w:type="gramEnd"/>
            <w:r>
              <w:rPr>
                <w:b/>
                <w:i/>
                <w:color w:val="000000"/>
              </w:rPr>
              <w:t xml:space="preserve"> personale, sociale e capacità di imparare ad imparare;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competenza</w:t>
            </w:r>
            <w:proofErr w:type="gramEnd"/>
            <w:r>
              <w:rPr>
                <w:b/>
                <w:i/>
                <w:color w:val="000000"/>
              </w:rPr>
              <w:t xml:space="preserve"> sociale e civica in materia di cittadinanza;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competenza</w:t>
            </w:r>
            <w:proofErr w:type="gramEnd"/>
            <w:r>
              <w:rPr>
                <w:i/>
                <w:color w:val="000000"/>
              </w:rPr>
              <w:t xml:space="preserve"> imprenditoriale;</w:t>
            </w:r>
          </w:p>
          <w:p w:rsidR="0043117F" w:rsidRDefault="005179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competenza</w:t>
            </w:r>
            <w:proofErr w:type="gramEnd"/>
            <w:r>
              <w:rPr>
                <w:b/>
                <w:i/>
                <w:color w:val="000000"/>
              </w:rPr>
              <w:t xml:space="preserve"> in mat</w:t>
            </w:r>
            <w:r>
              <w:rPr>
                <w:b/>
                <w:i/>
                <w:color w:val="000000"/>
              </w:rPr>
              <w:t>eria di consapevolezza ed espressione culturali.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TRAGUARDI PER LO SVILUPPO DELLA COMPETENZA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CAMPO DI ESPERIENZA DOMINANTE:</w:t>
            </w:r>
          </w:p>
          <w:p w:rsidR="0043117F" w:rsidRDefault="00517987">
            <w:r>
              <w:t>IL SE’ E L’ALTRO</w:t>
            </w:r>
          </w:p>
          <w:p w:rsidR="0043117F" w:rsidRDefault="00517987">
            <w:r>
              <w:t>Il bambino sviluppa il senso dell’identità personale, è consapevole delle proprie esigenze e dei propri sentimenti, sa controllarli ed esprimerli in modo adeguato.</w:t>
            </w:r>
          </w:p>
          <w:p w:rsidR="0043117F" w:rsidRDefault="00517987">
            <w:r>
              <w:t>Sa di avere una storia personale e familiare, conosce le tradizioni della famiglia, della co</w:t>
            </w:r>
            <w:r>
              <w:t>munità e sviluppa un senso di appartenenza.</w:t>
            </w:r>
          </w:p>
          <w:p w:rsidR="0043117F" w:rsidRDefault="00517987">
            <w:r>
              <w:t>Riflette, si confronta, discute con gli adulti e gli altri bambini, si rende conto che esistono punti di vista diversi e sa tenerne conto.</w:t>
            </w:r>
          </w:p>
          <w:p w:rsidR="0043117F" w:rsidRDefault="00517987">
            <w:r>
              <w:t>E’ consapevole delle differenze e sa averne rispetto.</w:t>
            </w:r>
          </w:p>
          <w:p w:rsidR="0043117F" w:rsidRDefault="00517987">
            <w:r>
              <w:t xml:space="preserve">Dialoga, discute e </w:t>
            </w:r>
            <w:r>
              <w:t>progetta confrontando ipotesi e procedure, gioca e lavora in modo costruttivo e creativo con gli altri bambini.</w:t>
            </w:r>
          </w:p>
          <w:p w:rsidR="0043117F" w:rsidRDefault="00517987">
            <w:r>
              <w:t>Comprende chi è fonte di autorità e di responsabilità nei diversi contesti e sa seguire regole di comportamento e assumersi responsabilità.</w:t>
            </w:r>
          </w:p>
          <w:p w:rsidR="0043117F" w:rsidRDefault="00517987">
            <w:r>
              <w:t>IL C</w:t>
            </w:r>
            <w:r>
              <w:t>ORPO ED IL MOVIMENTO</w:t>
            </w:r>
          </w:p>
          <w:p w:rsidR="0043117F" w:rsidRDefault="00517987">
            <w:r>
              <w:t>Controlla la forza del corpo, valuta il rischio, si coordina con gli altri.</w:t>
            </w:r>
          </w:p>
          <w:p w:rsidR="0043117F" w:rsidRDefault="00517987">
            <w:r>
              <w:t>Esercita le potenzialità sensoriali, conoscitive, relazionali, ritmiche ed espressive del corpo</w:t>
            </w:r>
          </w:p>
          <w:p w:rsidR="0043117F" w:rsidRDefault="00517987">
            <w:r>
              <w:t xml:space="preserve">Rafforzare la conoscenza di </w:t>
            </w:r>
            <w:proofErr w:type="spellStart"/>
            <w:r>
              <w:t>sè</w:t>
            </w:r>
            <w:proofErr w:type="spellEnd"/>
          </w:p>
          <w:p w:rsidR="0043117F" w:rsidRDefault="00517987">
            <w:r>
              <w:t>Utilizzare il corpo come strumen</w:t>
            </w:r>
            <w:r>
              <w:t>to di espressione e comunicazione.</w:t>
            </w:r>
          </w:p>
          <w:p w:rsidR="0043117F" w:rsidRDefault="00517987">
            <w:r>
              <w:t>Percepire e coordinare il proprio corpo in relazione allo spazio.</w:t>
            </w:r>
          </w:p>
          <w:p w:rsidR="0043117F" w:rsidRDefault="00517987">
            <w:r>
              <w:t>Assunzione di positive abitudini igieniche, sanitarie ed alimentari</w:t>
            </w:r>
          </w:p>
          <w:p w:rsidR="0043117F" w:rsidRDefault="00517987">
            <w:r>
              <w:t xml:space="preserve"> IMMAGINI, SUONI, COLORI</w:t>
            </w:r>
          </w:p>
          <w:p w:rsidR="0043117F" w:rsidRDefault="00517987">
            <w:r>
              <w:t>Comunica, esprime emozioni, racconta, utilizzando le varie possibilità che il linguaggio del corpo consente. Si esprime attraverso il disegno, la pittura e altre attività manipolative e sa utilizzare diverse tecniche espressive.</w:t>
            </w:r>
          </w:p>
          <w:p w:rsidR="0043117F" w:rsidRDefault="00517987">
            <w:r>
              <w:t xml:space="preserve">Esprime i materiali che ha </w:t>
            </w:r>
            <w:r>
              <w:t>a disposizione e li utilizza con creatività.</w:t>
            </w:r>
          </w:p>
          <w:p w:rsidR="0043117F" w:rsidRDefault="00517987">
            <w:r>
              <w:t>Formula piani di azione, individualmente e di gruppo, e sceglie con cura materiali e strumenti in relazione al progetto da realizzare.</w:t>
            </w:r>
          </w:p>
          <w:p w:rsidR="0043117F" w:rsidRDefault="00517987">
            <w:r>
              <w:lastRenderedPageBreak/>
              <w:t>E’ preciso, sa mantenere concentrato, si appassiona e sa portare a termine i</w:t>
            </w:r>
            <w:r>
              <w:t>l proprio lavoro.</w:t>
            </w:r>
          </w:p>
          <w:p w:rsidR="0043117F" w:rsidRDefault="00517987">
            <w:r>
              <w:t>Ricostruisce le fasi più significative per comunicare quanto realizzato.</w:t>
            </w:r>
          </w:p>
          <w:p w:rsidR="0043117F" w:rsidRDefault="00517987">
            <w:r>
              <w:t>Esplora le possibilità offerte dalle tecnologie per fruire delle diverse forme artistiche, per comunicare e per esprimersi attraverso di esse.</w:t>
            </w:r>
          </w:p>
          <w:p w:rsidR="0043117F" w:rsidRDefault="00517987">
            <w:r>
              <w:t>I DISCORSI E LE PAROLE</w:t>
            </w:r>
          </w:p>
          <w:p w:rsidR="0043117F" w:rsidRDefault="00517987">
            <w:r>
              <w:t>Il bambino sviluppa la padronanza d’uso della lingua italiana e arricchisce e precisa il proprio lessico.</w:t>
            </w:r>
          </w:p>
          <w:p w:rsidR="0043117F" w:rsidRDefault="00517987">
            <w:r>
              <w:t>Sviluppa fiducia e motivazione nell’esprimere e comunicare agli altri le proprie emozioni, le proprie domande, i propri ragionamenti e i propri pensi</w:t>
            </w:r>
            <w:r>
              <w:t>eri attraverso il linguaggio verbale, utilizzando in modo differenziato e appropriato nelle differenti attività.</w:t>
            </w:r>
          </w:p>
          <w:p w:rsidR="0043117F" w:rsidRDefault="00517987">
            <w:r>
              <w:t>Racconta, inventa, ascolta e comprende le narrazioni e la lettura di storie, dialoga, discute, chiede spiegazioni e spiega, usa il linguaggio p</w:t>
            </w:r>
            <w:r>
              <w:t>er progettare le attività e per definirne le regole.</w:t>
            </w:r>
          </w:p>
          <w:p w:rsidR="0043117F" w:rsidRDefault="00517987">
            <w:r>
              <w:t>Sviluppa un repertorio linguistico adeguato alle esperienze e agli apprendimenti compiuti nei diversi campi di esperienza.</w:t>
            </w:r>
          </w:p>
          <w:p w:rsidR="0043117F" w:rsidRDefault="00517987">
            <w:r>
              <w:t>LA CONOSCENZA DEL MONDO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-Colloca correttamente nello spazio se stesso, oggetti, </w:t>
            </w:r>
            <w:r>
              <w:rPr>
                <w:color w:val="000000"/>
              </w:rPr>
              <w:t>persone.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-Riferisce eventi del passato recente collocandoli consapevolmente nel tempo.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-Formula correttamente riflessioni riferite al futuro.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-E’ curioso, esplorativo, pone domande, discute, confronta ipotesi, spiegazioni, soluzioni e azioni. 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Utilizza u</w:t>
            </w:r>
            <w:r>
              <w:rPr>
                <w:color w:val="000000"/>
              </w:rPr>
              <w:t>n linguaggio appropriato per descrivere le osservazioni o le esperienze.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DIMENSIONI DI COMPETENZA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ABILITÀ E PROCESSI COGNITIVI</w:t>
            </w:r>
            <w:r>
              <w:rPr>
                <w:b/>
                <w:i/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Formula ipotesi</w:t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Pone domande mostrando interesse</w:t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Condivide l’ipotesi risolutiva</w:t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Individua collegamenti e relazioni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Colloca fatti e si orienta nella dimensione temporale</w:t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Risolve problemi – sa gestire l’organizzazione del lavoro</w:t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Esegue con attenzione le diverse fasi dell’attività proposta </w:t>
            </w:r>
          </w:p>
          <w:p w:rsidR="0043117F" w:rsidRDefault="005179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 il proprio operato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5"/>
              <w:rPr>
                <w:color w:val="000000"/>
              </w:rPr>
            </w:pP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CONOSCENZE</w:t>
            </w:r>
          </w:p>
          <w:p w:rsidR="0043117F" w:rsidRDefault="005179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Riconosce l’origine e il ciclo dell’acqua</w:t>
            </w:r>
          </w:p>
          <w:p w:rsidR="0043117F" w:rsidRDefault="005179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Riconosce la differenza fra fontana e lavatoio</w:t>
            </w:r>
          </w:p>
          <w:p w:rsidR="0043117F" w:rsidRDefault="005179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Riconosce l’importanza dell’acqua per la vita</w:t>
            </w:r>
          </w:p>
          <w:p w:rsidR="0043117F" w:rsidRDefault="005179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Acquisisce conoscenze storiche del proprio territorio</w:t>
            </w:r>
          </w:p>
          <w:p w:rsidR="0043117F" w:rsidRDefault="005179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Acquisisce nuovi termini legati al tema (geografici e tecnici)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ATTEGGIAMENTI</w:t>
            </w:r>
          </w:p>
          <w:p w:rsidR="0043117F" w:rsidRDefault="00517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Collabora alla realizzazione d</w:t>
            </w:r>
            <w:r>
              <w:rPr>
                <w:color w:val="000000"/>
              </w:rPr>
              <w:t>el progetto</w:t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Mostra un sentimento di soddisfazione e di autoefficacia</w:t>
            </w:r>
          </w:p>
          <w:p w:rsidR="0043117F" w:rsidRDefault="00517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Assume il proprio ruolo con responsabilità, persistenza</w:t>
            </w:r>
            <w:r>
              <w:rPr>
                <w:color w:val="000000"/>
              </w:rPr>
              <w:tab/>
            </w:r>
          </w:p>
          <w:p w:rsidR="0043117F" w:rsidRDefault="00517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Modifica il proprio comportamento nell’utilizzo dell’acqua</w:t>
            </w:r>
          </w:p>
          <w:p w:rsidR="0043117F" w:rsidRDefault="00517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lastRenderedPageBreak/>
              <w:t>Trasferisce i nuovi comportamenti sostenibili anche in ambiti extrascolastici</w:t>
            </w:r>
          </w:p>
          <w:p w:rsidR="0043117F" w:rsidRDefault="00517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Utilizza termini specifici e nuovi 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OBIETTIVI DI APPRENDIMENTO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Collaborare alla realizzazione di un lavoro comune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Conoscere il proprio paese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Apprendere buone pratiche per il risparmio dell’acqua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Conoscere di storie e leggende legate al territorio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Conoscere termini nuovi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COMPITO PER ALUNNI/E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Realizzazione di un oggetto promemoria per le regole di risparmio dell’acqua da condividere in famiglia</w:t>
            </w:r>
          </w:p>
          <w:p w:rsidR="0043117F" w:rsidRDefault="005179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Abbellimento di luoghi del paese legati all’acqua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AUTOVALUTAZIONE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GRIGLIA DI AUTOVALUTAZIONE</w:t>
            </w:r>
          </w:p>
          <w:p w:rsidR="0043117F" w:rsidRDefault="0051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Attraverso emoticon/simboli colorati </w:t>
            </w: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3117F">
        <w:trPr>
          <w:trHeight w:val="2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7F" w:rsidRDefault="00431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tbl>
            <w:tblPr>
              <w:tblStyle w:val="a0"/>
              <w:tblW w:w="7168" w:type="dxa"/>
              <w:tblInd w:w="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1814"/>
              <w:gridCol w:w="1971"/>
              <w:gridCol w:w="1908"/>
            </w:tblGrid>
            <w:tr w:rsidR="0043117F" w:rsidTr="004311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</w:tcPr>
                <w:p w:rsidR="0043117F" w:rsidRDefault="0043117F">
                  <w:pPr>
                    <w:jc w:val="center"/>
                  </w:pPr>
                </w:p>
                <w:p w:rsidR="0043117F" w:rsidRDefault="00517987">
                  <w:pPr>
                    <w:jc w:val="center"/>
                  </w:pPr>
                  <w:r>
                    <w:rPr>
                      <w:b w:val="0"/>
                    </w:rPr>
                    <w:t>DOMANDE</w:t>
                  </w:r>
                </w:p>
              </w:tc>
              <w:tc>
                <w:tcPr>
                  <w:tcW w:w="1814" w:type="dxa"/>
                </w:tcPr>
                <w:p w:rsidR="0043117F" w:rsidRDefault="0051798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4411" cy="614900"/>
                        <wp:effectExtent l="0" t="0" r="0" b="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411" cy="6149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1" w:type="dxa"/>
                </w:tcPr>
                <w:p w:rsidR="0043117F" w:rsidRDefault="0051798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5489" cy="595836"/>
                        <wp:effectExtent l="0" t="0" r="0" b="0"/>
                        <wp:docPr id="3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489" cy="59583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8" w:type="dxa"/>
                </w:tcPr>
                <w:p w:rsidR="0043117F" w:rsidRDefault="0051798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2630" cy="654750"/>
                        <wp:effectExtent l="0" t="0" r="0" b="0"/>
                        <wp:docPr id="2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630" cy="6547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117F" w:rsidTr="004311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</w:tcPr>
                <w:p w:rsidR="0043117F" w:rsidRDefault="00517987">
                  <w:r>
                    <w:rPr>
                      <w:b w:val="0"/>
                    </w:rPr>
                    <w:t>CREDI DI SAPER RACCONTARE QUELLO DI CUI ABBIAMO PARLATO?</w:t>
                  </w:r>
                </w:p>
              </w:tc>
              <w:tc>
                <w:tcPr>
                  <w:tcW w:w="1814" w:type="dxa"/>
                </w:tcPr>
                <w:p w:rsidR="0043117F" w:rsidRDefault="004311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71" w:type="dxa"/>
                </w:tcPr>
                <w:p w:rsidR="0043117F" w:rsidRDefault="004311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08" w:type="dxa"/>
                </w:tcPr>
                <w:p w:rsidR="0043117F" w:rsidRDefault="004311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3117F" w:rsidTr="004311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</w:tcPr>
                <w:p w:rsidR="0043117F" w:rsidRDefault="00517987">
                  <w:r>
                    <w:rPr>
                      <w:b w:val="0"/>
                    </w:rPr>
                    <w:t>CONOSCI LA DIFFERENZA FRA FONTANA E LAVATOIO?</w:t>
                  </w:r>
                </w:p>
              </w:tc>
              <w:tc>
                <w:tcPr>
                  <w:tcW w:w="1814" w:type="dxa"/>
                </w:tcPr>
                <w:p w:rsidR="0043117F" w:rsidRDefault="004311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71" w:type="dxa"/>
                </w:tcPr>
                <w:p w:rsidR="0043117F" w:rsidRDefault="004311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08" w:type="dxa"/>
                </w:tcPr>
                <w:p w:rsidR="0043117F" w:rsidRDefault="004311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3117F" w:rsidTr="004311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</w:tcPr>
                <w:p w:rsidR="0043117F" w:rsidRDefault="00517987">
                  <w:r>
                    <w:rPr>
                      <w:b w:val="0"/>
                    </w:rPr>
                    <w:t>CONOSCI LE REGOLE DI RISPARMIO DELL’ACQUA CHE ABBIAMO CONDIVISO?</w:t>
                  </w:r>
                </w:p>
              </w:tc>
              <w:tc>
                <w:tcPr>
                  <w:tcW w:w="1814" w:type="dxa"/>
                </w:tcPr>
                <w:p w:rsidR="0043117F" w:rsidRDefault="004311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71" w:type="dxa"/>
                </w:tcPr>
                <w:p w:rsidR="0043117F" w:rsidRDefault="004311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08" w:type="dxa"/>
                </w:tcPr>
                <w:p w:rsidR="0043117F" w:rsidRDefault="004311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3117F" w:rsidTr="004311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5" w:type="dxa"/>
                </w:tcPr>
                <w:p w:rsidR="0043117F" w:rsidRDefault="00517987">
                  <w:r>
                    <w:rPr>
                      <w:b w:val="0"/>
                    </w:rPr>
                    <w:t>SEGUI LE REGOLE?</w:t>
                  </w:r>
                </w:p>
              </w:tc>
              <w:tc>
                <w:tcPr>
                  <w:tcW w:w="1814" w:type="dxa"/>
                </w:tcPr>
                <w:p w:rsidR="0043117F" w:rsidRDefault="004311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71" w:type="dxa"/>
                </w:tcPr>
                <w:p w:rsidR="0043117F" w:rsidRDefault="004311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08" w:type="dxa"/>
                </w:tcPr>
                <w:p w:rsidR="0043117F" w:rsidRDefault="004311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43117F" w:rsidRDefault="004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43117F" w:rsidRDefault="0043117F">
      <w:pPr>
        <w:rPr>
          <w:rFonts w:ascii="Arial" w:eastAsia="Arial" w:hAnsi="Arial" w:cs="Arial"/>
          <w:b/>
          <w:sz w:val="24"/>
          <w:szCs w:val="24"/>
        </w:rPr>
      </w:pPr>
    </w:p>
    <w:sectPr w:rsidR="0043117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725"/>
    <w:multiLevelType w:val="multilevel"/>
    <w:tmpl w:val="19646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25D05"/>
    <w:multiLevelType w:val="multilevel"/>
    <w:tmpl w:val="9732C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71718A"/>
    <w:multiLevelType w:val="multilevel"/>
    <w:tmpl w:val="0E10E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A152E3"/>
    <w:multiLevelType w:val="multilevel"/>
    <w:tmpl w:val="347AA38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BF4336"/>
    <w:multiLevelType w:val="multilevel"/>
    <w:tmpl w:val="5D60B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0A4A06"/>
    <w:multiLevelType w:val="multilevel"/>
    <w:tmpl w:val="FD041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7F"/>
    <w:rsid w:val="0043117F"/>
    <w:rsid w:val="005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0AC01-3914-4BC3-96B7-54E91B05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6" w:lineRule="auto"/>
      <w:ind w:right="153"/>
      <w:jc w:val="right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95" w:type="dxa"/>
        <w:left w:w="55" w:type="dxa"/>
        <w:bottom w:w="0" w:type="dxa"/>
        <w:right w:w="3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Emilguerri</dc:creator>
  <cp:lastModifiedBy>Chiara Emilguerri</cp:lastModifiedBy>
  <cp:revision>2</cp:revision>
  <dcterms:created xsi:type="dcterms:W3CDTF">2022-12-12T12:30:00Z</dcterms:created>
  <dcterms:modified xsi:type="dcterms:W3CDTF">2022-12-12T12:30:00Z</dcterms:modified>
</cp:coreProperties>
</file>