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D88A5" w14:textId="77777777" w:rsidR="003F43A4" w:rsidRDefault="00C1318C">
      <w:pPr>
        <w:spacing w:after="0"/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09D7F255" wp14:editId="3C786A8A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3FDCAF" w14:textId="266EC4F0" w:rsidR="003F43A4" w:rsidRDefault="00C131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53492F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5C020EFF" w14:textId="77777777" w:rsidR="003F43A4" w:rsidRDefault="00C131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56063C5B" w14:textId="77777777" w:rsidR="003F43A4" w:rsidRDefault="00C1318C">
      <w:pPr>
        <w:spacing w:after="0"/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4846423B" w14:textId="77777777" w:rsidR="003F43A4" w:rsidRDefault="00C1318C">
      <w:pPr>
        <w:spacing w:after="0"/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7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4A679CBC" w14:textId="77777777" w:rsidR="003F43A4" w:rsidRDefault="003F43A4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14:paraId="03F4C732" w14:textId="77777777" w:rsidR="003F43A4" w:rsidRDefault="00C1318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Scuola Primaria </w:t>
      </w:r>
    </w:p>
    <w:p w14:paraId="608A760B" w14:textId="77777777" w:rsidR="003F43A4" w:rsidRDefault="00C1318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CLASSI PRIME</w:t>
      </w:r>
    </w:p>
    <w:p w14:paraId="3ADF7CA2" w14:textId="33BFEE94" w:rsidR="003F43A4" w:rsidRDefault="0053492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anno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scolastico 2023-2024</w:t>
      </w:r>
    </w:p>
    <w:p w14:paraId="2ABD1743" w14:textId="77777777" w:rsidR="003F43A4" w:rsidRDefault="003F43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3238F6" w14:textId="58422E46" w:rsidR="003F43A4" w:rsidRDefault="0053492F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PIANO DIDATTICO DI </w:t>
      </w:r>
      <w:bookmarkStart w:id="0" w:name="_GoBack"/>
      <w:bookmarkEnd w:id="0"/>
      <w:r w:rsidR="00C131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MUSICA</w:t>
      </w:r>
    </w:p>
    <w:p w14:paraId="28C0041E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8"/>
        <w:tblW w:w="1427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568"/>
        <w:gridCol w:w="6711"/>
      </w:tblGrid>
      <w:tr w:rsidR="003F43A4" w14:paraId="40B066AB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6AC910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TRAGUARDI DI SVILUPPO DELLE COMPETENZE </w:t>
            </w:r>
          </w:p>
        </w:tc>
      </w:tr>
      <w:tr w:rsidR="00C1318C" w:rsidRPr="00C1318C" w14:paraId="3A6132AE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5F91A0" w14:textId="552F0C16" w:rsidR="003F43A4" w:rsidRPr="00955EE3" w:rsidRDefault="00C1318C" w:rsidP="005D7DC8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55EE3">
              <w:rPr>
                <w:rFonts w:ascii="Times New Roman" w:hAnsi="Times New Roman" w:cs="Times New Roman"/>
                <w:sz w:val="24"/>
                <w:szCs w:val="24"/>
              </w:rPr>
              <w:t xml:space="preserve">L’alunno esplora e discrimina eventi sonori dal punto di vista qualitativo, spaziale e in riferimento alla loro </w:t>
            </w:r>
            <w:r w:rsidR="00122C92" w:rsidRPr="00955EE3">
              <w:rPr>
                <w:rFonts w:ascii="Times New Roman" w:hAnsi="Times New Roman" w:cs="Times New Roman"/>
                <w:sz w:val="24"/>
                <w:szCs w:val="24"/>
              </w:rPr>
              <w:t>fonte per riconoscere suoni e rumori del proprio ambiente</w:t>
            </w:r>
          </w:p>
          <w:p w14:paraId="4F62895B" w14:textId="69098664" w:rsidR="003F43A4" w:rsidRPr="00955EE3" w:rsidRDefault="00C1318C" w:rsidP="005D7DC8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55EE3">
              <w:rPr>
                <w:rFonts w:ascii="Times New Roman" w:hAnsi="Times New Roman" w:cs="Times New Roman"/>
                <w:sz w:val="24"/>
                <w:szCs w:val="24"/>
              </w:rPr>
              <w:t xml:space="preserve">Esplora diverse possibilità espressive della voce, di oggetti sonori e strumenti musicali, imparando ad ascoltare sé stesso e gli altri </w:t>
            </w:r>
            <w:r w:rsidR="00122C92" w:rsidRPr="00955EE3">
              <w:rPr>
                <w:rFonts w:ascii="Times New Roman" w:hAnsi="Times New Roman" w:cs="Times New Roman"/>
                <w:sz w:val="24"/>
                <w:szCs w:val="24"/>
              </w:rPr>
              <w:t>per instaurare relazioni interpersonali e di gruppo</w:t>
            </w:r>
          </w:p>
          <w:p w14:paraId="123C46EC" w14:textId="1427CB95" w:rsidR="003F43A4" w:rsidRPr="00955EE3" w:rsidRDefault="00C1318C" w:rsidP="005D7DC8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55EE3">
              <w:rPr>
                <w:rFonts w:ascii="Times New Roman" w:hAnsi="Times New Roman" w:cs="Times New Roman"/>
                <w:sz w:val="24"/>
                <w:szCs w:val="24"/>
              </w:rPr>
              <w:t xml:space="preserve">Fa uso di forme di notazione analogiche </w:t>
            </w:r>
            <w:r w:rsidR="00122C92" w:rsidRPr="00955EE3">
              <w:rPr>
                <w:rFonts w:ascii="Times New Roman" w:hAnsi="Times New Roman" w:cs="Times New Roman"/>
                <w:sz w:val="24"/>
                <w:szCs w:val="24"/>
              </w:rPr>
              <w:t>per avvicinarsi al linguaggio musicale.</w:t>
            </w:r>
          </w:p>
          <w:p w14:paraId="2D797D90" w14:textId="17753B31" w:rsidR="003F43A4" w:rsidRPr="00955EE3" w:rsidRDefault="00C1318C" w:rsidP="005D7DC8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955EE3">
              <w:rPr>
                <w:rFonts w:ascii="Times New Roman" w:hAnsi="Times New Roman" w:cs="Times New Roman"/>
                <w:sz w:val="24"/>
                <w:szCs w:val="24"/>
              </w:rPr>
              <w:t xml:space="preserve">Articola semplici combinazioni timbriche, ritmiche e melodiche, applicando schemi elementari; le esegue con la voce, il corpo e gli strumenti </w:t>
            </w:r>
            <w:r w:rsidR="00122C92" w:rsidRPr="00955EE3">
              <w:rPr>
                <w:rFonts w:ascii="Times New Roman" w:hAnsi="Times New Roman" w:cs="Times New Roman"/>
                <w:sz w:val="24"/>
                <w:szCs w:val="24"/>
              </w:rPr>
              <w:t xml:space="preserve">per esprimersi </w:t>
            </w:r>
          </w:p>
          <w:p w14:paraId="28D2CF23" w14:textId="0DB15BC1" w:rsidR="003F43A4" w:rsidRPr="00C1318C" w:rsidRDefault="00C1318C" w:rsidP="005D7DC8">
            <w:pPr>
              <w:pStyle w:val="Nessunaspaziatura"/>
            </w:pPr>
            <w:r w:rsidRPr="00955EE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122C92" w:rsidRPr="00955EE3">
              <w:rPr>
                <w:rFonts w:ascii="Times New Roman" w:hAnsi="Times New Roman" w:cs="Times New Roman"/>
                <w:sz w:val="24"/>
                <w:szCs w:val="24"/>
              </w:rPr>
              <w:t>segue, da solo e in gruppo, semplici brani vocali o strumentali, utilizzando anche strumenti didattici e auto-costruiti per esprimere sé stesso da solo o in gruppo</w:t>
            </w:r>
          </w:p>
        </w:tc>
      </w:tr>
      <w:tr w:rsidR="003F43A4" w14:paraId="22A161AB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E20332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DIMENSIONI DI COMPETENZA </w:t>
            </w:r>
          </w:p>
        </w:tc>
      </w:tr>
      <w:tr w:rsidR="003F43A4" w14:paraId="60D06A87" w14:textId="77777777">
        <w:tc>
          <w:tcPr>
            <w:tcW w:w="7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2CA20F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PRODUZIONE </w:t>
            </w:r>
          </w:p>
        </w:tc>
        <w:tc>
          <w:tcPr>
            <w:tcW w:w="6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51D11F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FRUIZIONE </w:t>
            </w:r>
          </w:p>
        </w:tc>
      </w:tr>
      <w:tr w:rsidR="003F43A4" w14:paraId="30FBA40A" w14:textId="77777777">
        <w:tc>
          <w:tcPr>
            <w:tcW w:w="7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69395D5" w14:textId="77777777" w:rsidR="003F43A4" w:rsidRPr="005D7DC8" w:rsidRDefault="00C1318C" w:rsidP="005D7DC8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5D7DC8">
              <w:rPr>
                <w:rFonts w:ascii="Times New Roman" w:hAnsi="Times New Roman" w:cs="Times New Roman"/>
                <w:sz w:val="24"/>
                <w:szCs w:val="24"/>
              </w:rPr>
              <w:t xml:space="preserve">Classifica gli elementi del linguaggio musicale </w:t>
            </w:r>
          </w:p>
          <w:p w14:paraId="56E7EF95" w14:textId="77777777" w:rsidR="003F43A4" w:rsidRPr="005D7DC8" w:rsidRDefault="00C1318C" w:rsidP="005D7DC8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5D7DC8">
              <w:rPr>
                <w:rFonts w:ascii="Times New Roman" w:hAnsi="Times New Roman" w:cs="Times New Roman"/>
                <w:sz w:val="24"/>
                <w:szCs w:val="24"/>
              </w:rPr>
              <w:t xml:space="preserve">Produce semplici combinazioni musicali </w:t>
            </w:r>
          </w:p>
        </w:tc>
        <w:tc>
          <w:tcPr>
            <w:tcW w:w="6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ADF13DA" w14:textId="77777777" w:rsidR="003F43A4" w:rsidRPr="005D7DC8" w:rsidRDefault="00C1318C" w:rsidP="005D7DC8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5D7DC8">
              <w:rPr>
                <w:rFonts w:ascii="Times New Roman" w:hAnsi="Times New Roman" w:cs="Times New Roman"/>
                <w:sz w:val="24"/>
                <w:szCs w:val="24"/>
              </w:rPr>
              <w:t>Riconosce suoni e rumori</w:t>
            </w:r>
          </w:p>
          <w:p w14:paraId="7B095B2C" w14:textId="77777777" w:rsidR="003F43A4" w:rsidRPr="005D7DC8" w:rsidRDefault="00C1318C" w:rsidP="005D7DC8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5D7DC8">
              <w:rPr>
                <w:rFonts w:ascii="Times New Roman" w:hAnsi="Times New Roman" w:cs="Times New Roman"/>
                <w:sz w:val="24"/>
                <w:szCs w:val="24"/>
              </w:rPr>
              <w:t xml:space="preserve">Interpreta messaggi sonori </w:t>
            </w:r>
          </w:p>
        </w:tc>
      </w:tr>
      <w:tr w:rsidR="003F43A4" w14:paraId="2B1EC207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D0F39E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PRINCIPALI SAPERI DISCIPLINARI </w:t>
            </w:r>
          </w:p>
        </w:tc>
      </w:tr>
      <w:tr w:rsidR="003F43A4" w14:paraId="4CE16307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0640E9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Eventi sonori</w:t>
            </w:r>
          </w:p>
          <w:p w14:paraId="48F51797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Combinazioni melodiche, ritmiche e dinamiche (lento-veloce; piano-forte; accelerando-rallentando; crescendo-diminuendo)</w:t>
            </w:r>
          </w:p>
          <w:p w14:paraId="7D96D9BD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Suono e silenzio</w:t>
            </w:r>
          </w:p>
          <w:p w14:paraId="1F2C185B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Voce</w:t>
            </w:r>
          </w:p>
          <w:p w14:paraId="79AF15B9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Corpo sonoro</w:t>
            </w:r>
          </w:p>
        </w:tc>
      </w:tr>
    </w:tbl>
    <w:p w14:paraId="7DA0D117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8"/>
          <w:szCs w:val="28"/>
        </w:rPr>
      </w:pPr>
    </w:p>
    <w:p w14:paraId="1D825F7C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6"/>
      </w:tblGrid>
      <w:tr w:rsidR="003F43A4" w14:paraId="147E54FA" w14:textId="77777777">
        <w:trPr>
          <w:trHeight w:val="330"/>
        </w:trPr>
        <w:tc>
          <w:tcPr>
            <w:tcW w:w="7336" w:type="dxa"/>
          </w:tcPr>
          <w:p w14:paraId="2D95E2E7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APPRENDIMENTO  OGGETTO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DI VALUTAZIONE  1°QUADRIMESTRE</w:t>
            </w:r>
          </w:p>
        </w:tc>
        <w:tc>
          <w:tcPr>
            <w:tcW w:w="7266" w:type="dxa"/>
            <w:shd w:val="clear" w:color="auto" w:fill="auto"/>
          </w:tcPr>
          <w:p w14:paraId="6A2E7D00" w14:textId="77777777" w:rsidR="003F43A4" w:rsidRDefault="00C1318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3F43A4" w14:paraId="0653B868" w14:textId="77777777">
        <w:trPr>
          <w:trHeight w:val="330"/>
        </w:trPr>
        <w:tc>
          <w:tcPr>
            <w:tcW w:w="7336" w:type="dxa"/>
          </w:tcPr>
          <w:p w14:paraId="4D8EA47B" w14:textId="7BA51969" w:rsidR="003F43A4" w:rsidRDefault="00C131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Classifica</w:t>
            </w:r>
            <w:r w:rsidR="005D7DC8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gli elementi del linguaggio musicale </w:t>
            </w:r>
          </w:p>
          <w:p w14:paraId="2A3552DF" w14:textId="07CCC55D" w:rsidR="003F43A4" w:rsidRPr="001F6CCC" w:rsidRDefault="00C1318C" w:rsidP="001F6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</w:t>
            </w:r>
            <w:r w:rsidR="005D7DC8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suoni e rumori</w:t>
            </w:r>
          </w:p>
        </w:tc>
        <w:tc>
          <w:tcPr>
            <w:tcW w:w="7266" w:type="dxa"/>
            <w:shd w:val="clear" w:color="auto" w:fill="auto"/>
          </w:tcPr>
          <w:p w14:paraId="5AB8F8AC" w14:textId="2E9B521E" w:rsidR="003F43A4" w:rsidRDefault="00C1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Produ</w:t>
            </w:r>
            <w:r w:rsidR="005D7DC8">
              <w:rPr>
                <w:rFonts w:ascii="Times New Roman" w:eastAsia="Times New Roman" w:hAnsi="Times New Roman" w:cs="Times New Roman"/>
                <w:sz w:val="24"/>
                <w:szCs w:val="24"/>
              </w:rPr>
              <w:t>rre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semplici combinazioni musicali</w:t>
            </w:r>
          </w:p>
          <w:p w14:paraId="0528B927" w14:textId="17AA23CA" w:rsidR="003F43A4" w:rsidRDefault="00C13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</w:t>
            </w:r>
            <w:r w:rsidR="005D7DC8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messaggi sonori </w:t>
            </w:r>
          </w:p>
        </w:tc>
      </w:tr>
    </w:tbl>
    <w:p w14:paraId="54D619D7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3F43A4" w14:paraId="7D857084" w14:textId="77777777">
        <w:tc>
          <w:tcPr>
            <w:tcW w:w="14426" w:type="dxa"/>
          </w:tcPr>
          <w:p w14:paraId="34AA1F74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STRATEGIE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DIDATTICHE  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APPROCCI METODOLOGICI</w:t>
            </w:r>
          </w:p>
        </w:tc>
      </w:tr>
      <w:tr w:rsidR="003F43A4" w14:paraId="5D8B2A71" w14:textId="77777777">
        <w:tc>
          <w:tcPr>
            <w:tcW w:w="14426" w:type="dxa"/>
          </w:tcPr>
          <w:p w14:paraId="033A6DD2" w14:textId="77777777" w:rsidR="003F43A4" w:rsidRDefault="00C1318C" w:rsidP="001F6CC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7393BA1F" w14:textId="77777777" w:rsidR="003F43A4" w:rsidRDefault="00C1318C" w:rsidP="001F6CC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244C195F" w14:textId="77777777" w:rsidR="003F43A4" w:rsidRDefault="00C1318C" w:rsidP="001F6CC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16760ECE" w14:textId="77777777" w:rsidR="003F43A4" w:rsidRDefault="00C1318C" w:rsidP="001F6CC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4A22BEA4" w14:textId="77777777" w:rsidR="003F43A4" w:rsidRDefault="00C1318C" w:rsidP="001F6CCC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31F87032" w14:textId="77777777" w:rsidR="003F43A4" w:rsidRDefault="00C1318C" w:rsidP="001F6CCC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22F5071B" w14:textId="77777777" w:rsidR="003F43A4" w:rsidRDefault="00C1318C" w:rsidP="001F6CCC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2D1E6197" w14:textId="77777777" w:rsidR="003F43A4" w:rsidRDefault="00C1318C" w:rsidP="001F6CC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01929BFA" w14:textId="77777777" w:rsidR="003F43A4" w:rsidRDefault="00C1318C" w:rsidP="001F6CCC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7076692F" w14:textId="77777777" w:rsidR="003F43A4" w:rsidRDefault="00C1318C" w:rsidP="001F6CC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09AE2617" w14:textId="77777777" w:rsidR="003F43A4" w:rsidRDefault="00C1318C" w:rsidP="001F6CCC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preparatoria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solving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operatoria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ristrutturativa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</w:p>
          <w:p w14:paraId="78F802AA" w14:textId="77777777" w:rsidR="003F43A4" w:rsidRDefault="00C1318C" w:rsidP="001F6CC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3EE82677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3F43A4" w:rsidRPr="005D7DC8" w14:paraId="2363A5A8" w14:textId="77777777">
        <w:tc>
          <w:tcPr>
            <w:tcW w:w="14426" w:type="dxa"/>
          </w:tcPr>
          <w:p w14:paraId="6B186EE8" w14:textId="77777777" w:rsidR="003F43A4" w:rsidRPr="005D7DC8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7D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0DDF6681" w14:textId="77777777" w:rsidR="003F43A4" w:rsidRPr="005D7DC8" w:rsidRDefault="003F43A4" w:rsidP="005D7DC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E6C118B" w14:textId="77777777" w:rsidR="003F43A4" w:rsidRPr="005D7DC8" w:rsidRDefault="00C1318C" w:rsidP="005D7D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D7DC8">
        <w:rPr>
          <w:rFonts w:ascii="Times New Roman" w:hAnsi="Times New Roman" w:cs="Times New Roman"/>
          <w:b/>
          <w:sz w:val="24"/>
          <w:szCs w:val="24"/>
        </w:rPr>
        <w:t xml:space="preserve">TIPOLOGIE DI PROVE </w:t>
      </w:r>
    </w:p>
    <w:p w14:paraId="22E9E18E" w14:textId="77777777" w:rsidR="003F43A4" w:rsidRPr="005D7DC8" w:rsidRDefault="003F43A4" w:rsidP="005D7DC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17ED92F" w14:textId="77777777" w:rsidR="003F43A4" w:rsidRPr="005D7DC8" w:rsidRDefault="00C1318C" w:rsidP="005D7D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DC8">
        <w:rPr>
          <w:rFonts w:ascii="Times New Roman" w:eastAsia="Times New Roman" w:hAnsi="Times New Roman" w:cs="Times New Roman"/>
          <w:color w:val="000000"/>
          <w:sz w:val="24"/>
          <w:szCs w:val="24"/>
        </w:rPr>
        <w:t>Osservazione diretta in contesti di apprendimento differenti</w:t>
      </w:r>
    </w:p>
    <w:p w14:paraId="7A5E9652" w14:textId="77777777" w:rsidR="003F43A4" w:rsidRPr="005D7DC8" w:rsidRDefault="00C1318C" w:rsidP="005D7D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DC8">
        <w:rPr>
          <w:rFonts w:ascii="Times New Roman" w:eastAsia="Times New Roman" w:hAnsi="Times New Roman" w:cs="Times New Roman"/>
          <w:color w:val="000000"/>
          <w:sz w:val="24"/>
          <w:szCs w:val="24"/>
        </w:rPr>
        <w:t>Analisi delle interazioni verbali, delle argomentazioni e delle meta-riflessioni</w:t>
      </w:r>
    </w:p>
    <w:p w14:paraId="19B9B51D" w14:textId="77777777" w:rsidR="003F43A4" w:rsidRPr="005D7DC8" w:rsidRDefault="00C1318C" w:rsidP="005D7D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7DC8">
        <w:rPr>
          <w:rFonts w:ascii="Times New Roman" w:eastAsia="Times New Roman" w:hAnsi="Times New Roman" w:cs="Times New Roman"/>
          <w:color w:val="000000"/>
          <w:sz w:val="24"/>
          <w:szCs w:val="24"/>
        </w:rPr>
        <w:t>Routine scolastiche</w:t>
      </w:r>
    </w:p>
    <w:p w14:paraId="0465D927" w14:textId="77777777" w:rsidR="003F43A4" w:rsidRPr="005D7DC8" w:rsidRDefault="00C1318C" w:rsidP="005D7D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DC8">
        <w:rPr>
          <w:rFonts w:ascii="Times New Roman" w:eastAsia="Times New Roman" w:hAnsi="Times New Roman" w:cs="Times New Roman"/>
          <w:color w:val="000000"/>
          <w:sz w:val="24"/>
          <w:szCs w:val="24"/>
        </w:rPr>
        <w:t>Prove scritte/ orali strutturate/</w:t>
      </w:r>
      <w:proofErr w:type="spellStart"/>
      <w:r w:rsidRPr="005D7DC8">
        <w:rPr>
          <w:rFonts w:ascii="Times New Roman" w:eastAsia="Times New Roman" w:hAnsi="Times New Roman" w:cs="Times New Roman"/>
          <w:color w:val="000000"/>
          <w:sz w:val="24"/>
          <w:szCs w:val="24"/>
        </w:rPr>
        <w:t>semistrutturate</w:t>
      </w:r>
      <w:proofErr w:type="spellEnd"/>
    </w:p>
    <w:p w14:paraId="524868CF" w14:textId="77777777" w:rsidR="003F43A4" w:rsidRPr="005D7DC8" w:rsidRDefault="00C1318C" w:rsidP="005D7D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7DC8">
        <w:rPr>
          <w:rFonts w:ascii="Times New Roman" w:eastAsia="Times New Roman" w:hAnsi="Times New Roman" w:cs="Times New Roman"/>
          <w:color w:val="000000"/>
          <w:sz w:val="24"/>
          <w:szCs w:val="24"/>
        </w:rPr>
        <w:t>Prove pratiche (esecuzioni strumentali, prove grafiche, elaborati multimediali, artefatti)</w:t>
      </w:r>
    </w:p>
    <w:p w14:paraId="3EE9BD84" w14:textId="77777777" w:rsidR="003F43A4" w:rsidRPr="005D7DC8" w:rsidRDefault="00C1318C" w:rsidP="005D7D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DC8">
        <w:rPr>
          <w:rFonts w:ascii="Times New Roman" w:eastAsia="Times New Roman" w:hAnsi="Times New Roman" w:cs="Times New Roman"/>
          <w:color w:val="000000"/>
          <w:sz w:val="24"/>
          <w:szCs w:val="24"/>
        </w:rPr>
        <w:t>Prove esperte o autentiche/compiti di realtà</w:t>
      </w:r>
    </w:p>
    <w:p w14:paraId="28185582" w14:textId="77777777" w:rsidR="003F43A4" w:rsidRPr="005D7DC8" w:rsidRDefault="003F43A4" w:rsidP="005D7DC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535F0E6" w14:textId="77777777" w:rsidR="005D7DC8" w:rsidRDefault="005D7DC8">
      <w:pPr>
        <w:rPr>
          <w:b/>
        </w:rPr>
      </w:pPr>
    </w:p>
    <w:p w14:paraId="1A071690" w14:textId="480EFAFA" w:rsidR="003F43A4" w:rsidRPr="005D7DC8" w:rsidRDefault="00C1318C" w:rsidP="005D7DC8">
      <w:pPr>
        <w:rPr>
          <w:rFonts w:ascii="Times New Roman" w:hAnsi="Times New Roman" w:cs="Times New Roman"/>
          <w:b/>
          <w:sz w:val="24"/>
          <w:szCs w:val="24"/>
        </w:rPr>
      </w:pPr>
      <w:r w:rsidRPr="005D7DC8">
        <w:rPr>
          <w:rFonts w:ascii="Times New Roman" w:hAnsi="Times New Roman" w:cs="Times New Roman"/>
          <w:b/>
          <w:sz w:val="24"/>
          <w:szCs w:val="24"/>
        </w:rPr>
        <w:t>GRIGLIA PER LA VALUTAZIONE DELLE PROVE – OSSERVAZIONE DIRETTA</w:t>
      </w:r>
      <w:r w:rsidRPr="005D7DC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tbl>
      <w:tblPr>
        <w:tblStyle w:val="ac"/>
        <w:tblW w:w="149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25"/>
        <w:gridCol w:w="2386"/>
        <w:gridCol w:w="2433"/>
        <w:gridCol w:w="2519"/>
        <w:gridCol w:w="2697"/>
        <w:gridCol w:w="2464"/>
      </w:tblGrid>
      <w:tr w:rsidR="003F43A4" w14:paraId="073E1FE0" w14:textId="77777777" w:rsidTr="00115D9E">
        <w:trPr>
          <w:trHeight w:val="250"/>
        </w:trPr>
        <w:tc>
          <w:tcPr>
            <w:tcW w:w="2425" w:type="dxa"/>
          </w:tcPr>
          <w:p w14:paraId="1CF95932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86" w:type="dxa"/>
          </w:tcPr>
          <w:p w14:paraId="24DFA690" w14:textId="77777777" w:rsidR="003F43A4" w:rsidRDefault="003F43A4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</w:tcPr>
          <w:p w14:paraId="33059C29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79448D0F" w14:textId="77777777" w:rsidR="003F43A4" w:rsidRDefault="003F43A4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</w:tcPr>
          <w:p w14:paraId="55E4732E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382399EE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48D520B8" w14:textId="77777777" w:rsidR="003F43A4" w:rsidRDefault="003F43A4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7" w:type="dxa"/>
          </w:tcPr>
          <w:p w14:paraId="335503D8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5F813681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7B14E62D" w14:textId="77777777" w:rsidR="003F43A4" w:rsidRDefault="003F43A4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64" w:type="dxa"/>
          </w:tcPr>
          <w:p w14:paraId="6BCF3B17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081ACD2E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3F43A4" w14:paraId="5FF6A2A4" w14:textId="77777777" w:rsidTr="00115D9E">
        <w:trPr>
          <w:trHeight w:val="277"/>
        </w:trPr>
        <w:tc>
          <w:tcPr>
            <w:tcW w:w="2425" w:type="dxa"/>
          </w:tcPr>
          <w:p w14:paraId="755996C2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86" w:type="dxa"/>
          </w:tcPr>
          <w:p w14:paraId="08F98E23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33" w:type="dxa"/>
          </w:tcPr>
          <w:p w14:paraId="68CE795A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note e non note </w:t>
            </w:r>
          </w:p>
        </w:tc>
        <w:tc>
          <w:tcPr>
            <w:tcW w:w="2519" w:type="dxa"/>
          </w:tcPr>
          <w:p w14:paraId="54126B14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non nota </w:t>
            </w:r>
          </w:p>
        </w:tc>
        <w:tc>
          <w:tcPr>
            <w:tcW w:w="2697" w:type="dxa"/>
          </w:tcPr>
          <w:p w14:paraId="61A2C1FE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 </w:t>
            </w:r>
          </w:p>
        </w:tc>
        <w:tc>
          <w:tcPr>
            <w:tcW w:w="2464" w:type="dxa"/>
          </w:tcPr>
          <w:p w14:paraId="3BF92469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</w:t>
            </w:r>
          </w:p>
        </w:tc>
      </w:tr>
      <w:tr w:rsidR="003F43A4" w14:paraId="75A0B09C" w14:textId="77777777" w:rsidTr="00115D9E">
        <w:trPr>
          <w:trHeight w:val="95"/>
        </w:trPr>
        <w:tc>
          <w:tcPr>
            <w:tcW w:w="2425" w:type="dxa"/>
          </w:tcPr>
          <w:p w14:paraId="13CA46E5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86" w:type="dxa"/>
          </w:tcPr>
          <w:p w14:paraId="520E8673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33" w:type="dxa"/>
          </w:tcPr>
          <w:p w14:paraId="1248B9A7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 </w:t>
            </w:r>
          </w:p>
        </w:tc>
        <w:tc>
          <w:tcPr>
            <w:tcW w:w="2519" w:type="dxa"/>
          </w:tcPr>
          <w:p w14:paraId="0B070746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</w:t>
            </w:r>
          </w:p>
        </w:tc>
        <w:tc>
          <w:tcPr>
            <w:tcW w:w="2697" w:type="dxa"/>
          </w:tcPr>
          <w:p w14:paraId="27AEC679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  <w:tc>
          <w:tcPr>
            <w:tcW w:w="2464" w:type="dxa"/>
          </w:tcPr>
          <w:p w14:paraId="7700D2B7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</w:tr>
      <w:tr w:rsidR="003F43A4" w14:paraId="19DAFE31" w14:textId="77777777" w:rsidTr="00115D9E">
        <w:trPr>
          <w:trHeight w:val="532"/>
        </w:trPr>
        <w:tc>
          <w:tcPr>
            <w:tcW w:w="2425" w:type="dxa"/>
          </w:tcPr>
          <w:p w14:paraId="30A453DF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86" w:type="dxa"/>
          </w:tcPr>
          <w:p w14:paraId="2B326DF3" w14:textId="77777777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33" w:type="dxa"/>
          </w:tcPr>
          <w:p w14:paraId="48B0D83F" w14:textId="77777777" w:rsidR="003F43A4" w:rsidRDefault="00C1318C" w:rsidP="005D7D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4364C1FA" w14:textId="77777777" w:rsidR="003F43A4" w:rsidRDefault="003F43A4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</w:tcPr>
          <w:p w14:paraId="0B726C8A" w14:textId="77777777" w:rsidR="003F43A4" w:rsidRDefault="00C1318C" w:rsidP="005D7D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</w:t>
            </w:r>
          </w:p>
          <w:p w14:paraId="3FBAA002" w14:textId="77777777" w:rsidR="003F43A4" w:rsidRDefault="00C1318C" w:rsidP="005D7D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dei tempi</w:t>
            </w:r>
          </w:p>
          <w:p w14:paraId="75993734" w14:textId="77777777" w:rsidR="003F43A4" w:rsidRDefault="00C1318C" w:rsidP="005D7D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consegne</w:t>
            </w:r>
          </w:p>
          <w:p w14:paraId="11E7B4DD" w14:textId="77777777" w:rsidR="003F43A4" w:rsidRDefault="003F43A4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7" w:type="dxa"/>
          </w:tcPr>
          <w:p w14:paraId="32B68ABD" w14:textId="1B796760" w:rsidR="003F43A4" w:rsidRDefault="00955EE3" w:rsidP="005D7D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C1318C">
              <w:rPr>
                <w:rFonts w:ascii="Times New Roman" w:eastAsia="Times New Roman" w:hAnsi="Times New Roman" w:cs="Times New Roman"/>
                <w:sz w:val="24"/>
                <w:szCs w:val="24"/>
              </w:rPr>
              <w:t>arziale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1318C">
              <w:rPr>
                <w:rFonts w:ascii="Times New Roman" w:eastAsia="Times New Roman" w:hAnsi="Times New Roman" w:cs="Times New Roman"/>
                <w:sz w:val="24"/>
                <w:szCs w:val="24"/>
              </w:rPr>
              <w:t>autonomia e con</w:t>
            </w:r>
          </w:p>
          <w:p w14:paraId="1FF53554" w14:textId="77777777" w:rsidR="003F43A4" w:rsidRDefault="00C1318C" w:rsidP="005D7D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esecuzione</w:t>
            </w:r>
          </w:p>
          <w:p w14:paraId="1D0B8D21" w14:textId="77777777" w:rsidR="003F43A4" w:rsidRDefault="00C1318C" w:rsidP="005D7D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lunghi</w:t>
            </w:r>
          </w:p>
        </w:tc>
        <w:tc>
          <w:tcPr>
            <w:tcW w:w="2464" w:type="dxa"/>
          </w:tcPr>
          <w:p w14:paraId="5F31F042" w14:textId="6819A632" w:rsidR="003F43A4" w:rsidRDefault="00C1318C" w:rsidP="005D7D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bisogno del supporto dell’insegnante</w:t>
            </w:r>
          </w:p>
        </w:tc>
      </w:tr>
    </w:tbl>
    <w:p w14:paraId="0156504E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26D1715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E1B3B4B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5BEB510" w14:textId="77777777" w:rsidR="003F43A4" w:rsidRDefault="00C1318C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30351ABA" w14:textId="77777777" w:rsidR="003F43A4" w:rsidRDefault="003F43A4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3F43A4" w14:paraId="2689406F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004F2B6A" w14:textId="77777777" w:rsidR="003F43A4" w:rsidRDefault="00C1318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78412CD0" w14:textId="77777777" w:rsidR="003F43A4" w:rsidRDefault="00C1318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77612750" w14:textId="77777777" w:rsidR="003F43A4" w:rsidRDefault="00C1318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affronta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652E2B1C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3738C589" w14:textId="77777777" w:rsidR="003F43A4" w:rsidRDefault="00C131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17FEF5FC" w14:textId="77777777" w:rsidR="003F43A4" w:rsidRDefault="00C1318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2B2F7687" w14:textId="77777777" w:rsidR="003F43A4" w:rsidRDefault="00C1318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56E2D270" w14:textId="77777777" w:rsidR="003F43A4" w:rsidRDefault="003F43A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56AFF1C5" w14:textId="77777777" w:rsidR="003F43A4" w:rsidRDefault="00C1318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36DAFFAA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0A8EE238" w14:textId="77777777" w:rsidR="003F43A4" w:rsidRDefault="003F43A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F43A4" w14:paraId="629BE3DF" w14:textId="77777777">
        <w:trPr>
          <w:trHeight w:val="477"/>
        </w:trPr>
        <w:tc>
          <w:tcPr>
            <w:tcW w:w="1888" w:type="dxa"/>
          </w:tcPr>
          <w:p w14:paraId="7A799DBD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26A55D70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30FE5C3E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con sicurezza l’obiettivo in situazioni note e non note</w:t>
            </w:r>
          </w:p>
        </w:tc>
        <w:tc>
          <w:tcPr>
            <w:tcW w:w="3707" w:type="dxa"/>
          </w:tcPr>
          <w:p w14:paraId="29258619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reperite altrove</w:t>
            </w:r>
          </w:p>
        </w:tc>
        <w:tc>
          <w:tcPr>
            <w:tcW w:w="2957" w:type="dxa"/>
          </w:tcPr>
          <w:p w14:paraId="1F96432D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sempre a termine il compito con continuità</w:t>
            </w:r>
          </w:p>
        </w:tc>
      </w:tr>
      <w:tr w:rsidR="003F43A4" w14:paraId="6A170CAF" w14:textId="77777777">
        <w:trPr>
          <w:trHeight w:val="504"/>
        </w:trPr>
        <w:tc>
          <w:tcPr>
            <w:tcW w:w="1888" w:type="dxa"/>
          </w:tcPr>
          <w:p w14:paraId="1181C9A4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INTERMEDIO</w:t>
            </w:r>
          </w:p>
        </w:tc>
        <w:tc>
          <w:tcPr>
            <w:tcW w:w="3276" w:type="dxa"/>
          </w:tcPr>
          <w:p w14:paraId="3B215412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08A318EC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73FFDC2A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39AE2D92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con continuità</w:t>
            </w:r>
          </w:p>
        </w:tc>
      </w:tr>
      <w:tr w:rsidR="003F43A4" w14:paraId="4057BA64" w14:textId="77777777">
        <w:trPr>
          <w:trHeight w:val="477"/>
        </w:trPr>
        <w:tc>
          <w:tcPr>
            <w:tcW w:w="1888" w:type="dxa"/>
          </w:tcPr>
          <w:p w14:paraId="114E7CD4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3276" w:type="dxa"/>
          </w:tcPr>
          <w:p w14:paraId="0B179009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21FD5388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</w:t>
            </w:r>
          </w:p>
        </w:tc>
        <w:tc>
          <w:tcPr>
            <w:tcW w:w="3707" w:type="dxa"/>
          </w:tcPr>
          <w:p w14:paraId="0E7A4CF8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</w:t>
            </w:r>
          </w:p>
        </w:tc>
        <w:tc>
          <w:tcPr>
            <w:tcW w:w="2957" w:type="dxa"/>
          </w:tcPr>
          <w:p w14:paraId="04E7814B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</w:t>
            </w:r>
          </w:p>
        </w:tc>
      </w:tr>
      <w:tr w:rsidR="003F43A4" w14:paraId="2CF845A5" w14:textId="77777777">
        <w:trPr>
          <w:trHeight w:val="134"/>
        </w:trPr>
        <w:tc>
          <w:tcPr>
            <w:tcW w:w="1888" w:type="dxa"/>
          </w:tcPr>
          <w:p w14:paraId="00966540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24B6F057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192EF3E7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394FB009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solo le risorse fornite esclusivamente dal docente</w:t>
            </w:r>
          </w:p>
        </w:tc>
        <w:tc>
          <w:tcPr>
            <w:tcW w:w="2957" w:type="dxa"/>
          </w:tcPr>
          <w:p w14:paraId="41211390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 e solamente con il supporto costante dell’insegnante</w:t>
            </w:r>
          </w:p>
        </w:tc>
      </w:tr>
    </w:tbl>
    <w:p w14:paraId="4B94859C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BD69421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1FD8364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5A65F28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A9D547B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0BEA915" w14:textId="77777777" w:rsidR="003F43A4" w:rsidRDefault="00C1318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4D695F86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3F43A4" w14:paraId="44F54490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5E8269CD" w14:textId="77777777" w:rsidR="003F43A4" w:rsidRDefault="00C1318C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LIVELLO  DI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4C21BA4F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3F43A4" w14:paraId="73BDCDC4" w14:textId="77777777">
        <w:trPr>
          <w:trHeight w:val="681"/>
        </w:trPr>
        <w:tc>
          <w:tcPr>
            <w:tcW w:w="3592" w:type="dxa"/>
          </w:tcPr>
          <w:p w14:paraId="10541651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04E8D847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3F43A4" w14:paraId="32BEABA3" w14:textId="77777777">
        <w:trPr>
          <w:trHeight w:val="719"/>
        </w:trPr>
        <w:tc>
          <w:tcPr>
            <w:tcW w:w="3592" w:type="dxa"/>
          </w:tcPr>
          <w:p w14:paraId="538BDE53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37DCF563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F43A4" w14:paraId="4C4001A2" w14:textId="77777777">
        <w:trPr>
          <w:trHeight w:val="681"/>
        </w:trPr>
        <w:tc>
          <w:tcPr>
            <w:tcW w:w="3592" w:type="dxa"/>
          </w:tcPr>
          <w:p w14:paraId="57CB496E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2CCCEA29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3F43A4" w14:paraId="6687E1B4" w14:textId="77777777">
        <w:trPr>
          <w:trHeight w:val="719"/>
        </w:trPr>
        <w:tc>
          <w:tcPr>
            <w:tcW w:w="3592" w:type="dxa"/>
          </w:tcPr>
          <w:p w14:paraId="4E8B7C6B" w14:textId="77777777" w:rsidR="003F43A4" w:rsidRDefault="00C1318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IN VIA DI PRIMA ACQUISIZIONE</w:t>
            </w:r>
          </w:p>
        </w:tc>
        <w:tc>
          <w:tcPr>
            <w:tcW w:w="11294" w:type="dxa"/>
          </w:tcPr>
          <w:p w14:paraId="5830E32C" w14:textId="77777777" w:rsidR="003F43A4" w:rsidRDefault="00C131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05EAA49D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5B9D5EF" w14:textId="77777777" w:rsidR="003F43A4" w:rsidRDefault="00C1318C">
      <w:pPr>
        <w:jc w:val="center"/>
        <w:rPr>
          <w:b/>
        </w:rPr>
      </w:pPr>
      <w:r>
        <w:rPr>
          <w:b/>
        </w:rPr>
        <w:t xml:space="preserve">AUTOVALUTAZIONE  </w:t>
      </w:r>
    </w:p>
    <w:p w14:paraId="1550DC76" w14:textId="77777777" w:rsidR="003F43A4" w:rsidRDefault="003F43A4">
      <w:pPr>
        <w:rPr>
          <w:b/>
        </w:rPr>
      </w:pPr>
    </w:p>
    <w:p w14:paraId="5A265BE7" w14:textId="77777777" w:rsidR="003F43A4" w:rsidRDefault="00C1318C">
      <w:r>
        <w:t>Domande- stimolo per guidare il momento di autovalutazione degli alunni</w:t>
      </w:r>
    </w:p>
    <w:p w14:paraId="0CA0A03C" w14:textId="77777777" w:rsidR="003F43A4" w:rsidRDefault="00C1318C">
      <w:r>
        <w:t>Griglie autovalutazione</w:t>
      </w:r>
    </w:p>
    <w:p w14:paraId="092FE62E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0D9E3806" w14:textId="77777777" w:rsidR="003F43A4" w:rsidRDefault="003F43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8"/>
          <w:szCs w:val="28"/>
        </w:rPr>
      </w:pPr>
    </w:p>
    <w:sectPr w:rsidR="003F43A4">
      <w:pgSz w:w="16838" w:h="11906" w:orient="landscape"/>
      <w:pgMar w:top="709" w:right="1417" w:bottom="1134" w:left="1134" w:header="708" w:footer="708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C0E19"/>
    <w:multiLevelType w:val="multilevel"/>
    <w:tmpl w:val="1D7CA2C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4452905"/>
    <w:multiLevelType w:val="multilevel"/>
    <w:tmpl w:val="9A204A1A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8174124"/>
    <w:multiLevelType w:val="multilevel"/>
    <w:tmpl w:val="8E0E4BE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F8830AA"/>
    <w:multiLevelType w:val="multilevel"/>
    <w:tmpl w:val="71F8BC0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3A4"/>
    <w:rsid w:val="00115D9E"/>
    <w:rsid w:val="00122C92"/>
    <w:rsid w:val="001F6CCC"/>
    <w:rsid w:val="003F43A4"/>
    <w:rsid w:val="0053492F"/>
    <w:rsid w:val="005D7DC8"/>
    <w:rsid w:val="00955EE3"/>
    <w:rsid w:val="00C1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705B4"/>
  <w15:docId w15:val="{56D2F626-239E-48DA-83DC-70468A24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4121"/>
  </w:style>
  <w:style w:type="paragraph" w:styleId="Titolo1">
    <w:name w:val="heading 1"/>
    <w:basedOn w:val="Normale1"/>
    <w:next w:val="Normale1"/>
    <w:uiPriority w:val="9"/>
    <w:qFormat/>
    <w:rsid w:val="0031370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137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1370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137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1370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1370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1370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1370D"/>
  </w:style>
  <w:style w:type="table" w:customStyle="1" w:styleId="TableNormal0">
    <w:name w:val="Table Normal"/>
    <w:rsid w:val="003137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3E189D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3E189D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E189D"/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E189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E189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189D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512276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512276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Grigliatabella">
    <w:name w:val="Table Grid"/>
    <w:basedOn w:val="Tabellanormale"/>
    <w:uiPriority w:val="39"/>
    <w:rsid w:val="00512276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227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5122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5D7D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BSIC80300R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0qz4WzQWmc8SPp5/0ybyvKqUBg==">AMUW2mVdkXmcXn7St2m6vF3MPelRRxvpgtMjca5FB8jiXXSvTEmMM9BawdibpUky+ksW6PWhD42l9/DpE9FQ7PWneipv+HbIb6owZKA1d3S1D/T3yeXyEdA=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992</Words>
  <Characters>5658</Characters>
  <Application>Microsoft Office Word</Application>
  <DocSecurity>0</DocSecurity>
  <Lines>47</Lines>
  <Paragraphs>13</Paragraphs>
  <ScaleCrop>false</ScaleCrop>
  <Company/>
  <LinksUpToDate>false</LinksUpToDate>
  <CharactersWithSpaces>6637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8</cp:revision>
  <dcterms:created xsi:type="dcterms:W3CDTF">2023-01-25T13:49:00Z</dcterms:created>
  <dcterms:modified xsi:type="dcterms:W3CDTF">2023-06-29T11:13:00Z</dcterms:modified>
</cp:coreProperties>
</file>